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22950" w:type="dxa"/>
        <w:gridCol w:w="183650" w:type="dxa"/>
        <w:gridCol w:w="50" w:type="dxa"/>
      </w:tblGrid>
      <w:tblPr>
        <w:tblW w:w="3050" w:type="pct"/>
        <w:tblLayout w:type="autofit"/>
        <w:bidiVisual w:val="0"/>
      </w:tblPr>
      <w:tr>
        <w:trPr>
          <w:tblHeader w:val="1"/>
        </w:trPr>
        <w:tc>
          <w:tcPr>
            <w:tcW w:w="3229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1836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3229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8365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Informes y dictámenes de los proyectos en el año 2025</w:t>
            </w:r>
          </w:p>
        </w:tc>
        <w:tc>
          <w:tcPr>
            <w:tcW w:w="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3229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8365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Informes y dictámenes de los proyectos en el año 2024</w:t>
            </w:r>
          </w:p>
        </w:tc>
        <w:tc>
          <w:tcPr>
            <w:tcW w:w="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3229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8365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Informes y dictámenes de los proyectos en el año 2023</w:t>
            </w:r>
          </w:p>
        </w:tc>
        <w:tc>
          <w:tcPr>
            <w:tcW w:w="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3229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8365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Informes y dictámenes de los proyectos en el año 2022</w:t>
            </w:r>
          </w:p>
        </w:tc>
        <w:tc>
          <w:tcPr>
            <w:tcW w:w="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3229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83650" w:type="pct"/>
            <w:vAlign w:val="center"/>
          </w:tcPr>
          <w:p>
            <w:pPr>
              <w:jc w:val="center"/>
            </w:pPr>
            <w:r>
              <w:rPr/>
              <w:t xml:space="preserve">Dictamen CI 22-07-21 aprobación inicial ordenanza zonificación y parámetros urbanísticos    </w:t>
            </w:r>
          </w:p>
        </w:tc>
        <w:tc>
          <w:tcPr>
            <w:tcW w:w="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229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83650" w:type="pct"/>
            <w:vAlign w:val="center"/>
          </w:tcPr>
          <w:p>
            <w:pPr>
              <w:jc w:val="center"/>
            </w:pPr>
            <w:r>
              <w:rPr/>
              <w:t xml:space="preserve">Dictamen CI Hacienda 20-05-21 reglamento agrupacion local de voluntarios de protección civil    </w:t>
            </w:r>
          </w:p>
        </w:tc>
        <w:tc>
          <w:tcPr>
            <w:tcW w:w="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229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83650" w:type="pct"/>
            <w:vAlign w:val="center"/>
          </w:tcPr>
          <w:p>
            <w:pPr>
              <w:jc w:val="center"/>
            </w:pPr>
            <w:r>
              <w:rPr/>
              <w:t xml:space="preserve">Dictamen CI Hacienda 29-07-21 modif ordenanza fiscal dominio público mesas sillas tribunas    </w:t>
            </w:r>
          </w:p>
        </w:tc>
        <w:tc>
          <w:tcPr>
            <w:tcW w:w="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229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83650" w:type="pct"/>
            <w:vAlign w:val="center"/>
          </w:tcPr>
          <w:p>
            <w:pPr>
              <w:jc w:val="center"/>
            </w:pPr>
            <w:r>
              <w:rPr/>
              <w:t xml:space="preserve">Dictamen CI Hacienda 29-07-21 modif ordenanza fiscal general de gestion plan de pagos    </w:t>
            </w:r>
          </w:p>
        </w:tc>
        <w:tc>
          <w:tcPr>
            <w:tcW w:w="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229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83650" w:type="pct"/>
            <w:vAlign w:val="center"/>
          </w:tcPr>
          <w:p>
            <w:pPr>
              <w:jc w:val="center"/>
            </w:pPr>
            <w:r>
              <w:rPr/>
              <w:t xml:space="preserve">Dictamen CI Hacienda 29-07-21 modif ordenanza fiscal tasa licencia de apertura    </w:t>
            </w:r>
          </w:p>
        </w:tc>
        <w:tc>
          <w:tcPr>
            <w:tcW w:w="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229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83650" w:type="pct"/>
            <w:vAlign w:val="center"/>
          </w:tcPr>
          <w:p>
            <w:pPr>
              <w:jc w:val="center"/>
            </w:pPr>
            <w:r>
              <w:rPr/>
              <w:t xml:space="preserve">Dictamen CI Hacienda 29-07-21 modif ordenanza fiscal tasa portadas escaparates vitrinas    </w:t>
            </w:r>
          </w:p>
        </w:tc>
        <w:tc>
          <w:tcPr>
            <w:tcW w:w="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229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83650" w:type="pct"/>
            <w:vAlign w:val="center"/>
          </w:tcPr>
          <w:p>
            <w:pPr>
              <w:jc w:val="center"/>
            </w:pPr>
            <w:r>
              <w:rPr/>
              <w:t xml:space="preserve">Dictamen CI promo económica 29-07-21 reglamento patrimonio cultural    </w:t>
            </w:r>
          </w:p>
        </w:tc>
        <w:tc>
          <w:tcPr>
            <w:tcW w:w="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2026-10-13T01:33:12+00:00</dcterms:created>
  <dcterms:modified xsi:type="dcterms:W3CDTF">2026-10-13T01:33:12+00:00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