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</w:p>
    <w:p>
      <w:pPr/>
      <w:r>
        <w:rPr/>
        <w:t xml:space="preserve"> </w:t>
      </w:r>
    </w:p>
    <w:tbl>
      <w:tblGrid>
        <w:gridCol w:w="31650" w:type="dxa"/>
        <w:gridCol w:w="183800" w:type="dxa"/>
        <w:gridCol w:w="24850" w:type="dxa"/>
      </w:tblGrid>
      <w:tblPr>
        <w:tblW w:w="3050" w:type="pct"/>
        <w:tblLayout w:type="autofit"/>
        <w:bidiVisual w:val="0"/>
      </w:tblPr>
      <w:tr>
        <w:trPr>
          <w:tblHeader w:val="1"/>
        </w:trPr>
        <w:tc>
          <w:tcPr>
            <w:tcW w:w="316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Año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Denominación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Documento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2025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Esta institución no cuenta con informes de auditorias de cuentas 2025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2024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Esta institución no cuenta con informes de auditorias de cuentas 2024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2023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Esta institución no cuenta con informes de auditorias de cuentas 2023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2022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Esta institución no cuenta con informes de auditorias de cuentas 2022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2021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Esta institución no cuenta con informes de auditorias de cuentas 2021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 </w:t>
            </w:r>
          </w:p>
        </w:tc>
      </w:tr>
      <w:tr>
        <w:trPr/>
        <w:tc>
          <w:tcPr>
            <w:tcW w:w="31650" w:type="pct"/>
            <w:vAlign w:val="center"/>
          </w:tcPr>
          <w:p>
            <w:pPr>
              <w:jc w:val="center"/>
            </w:pPr>
            <w:r>
              <w:rPr/>
              <w:t xml:space="preserve">2020</w:t>
            </w:r>
          </w:p>
        </w:tc>
        <w:tc>
          <w:tcPr>
            <w:tcW w:w="183800" w:type="pct"/>
            <w:vAlign w:val="center"/>
          </w:tcPr>
          <w:p>
            <w:pPr>
              <w:jc w:val="center"/>
            </w:pPr>
            <w:r>
              <w:rPr/>
              <w:t xml:space="preserve">Informe de auditoria de cuentas 2020</w:t>
            </w:r>
          </w:p>
        </w:tc>
        <w:tc>
          <w:tcPr>
            <w:tcW w:w="24850" w:type="pct"/>
            <w:vAlign w:val="center"/>
          </w:tcPr>
          <w:p>
            <w:pPr>
              <w:jc w:val="center"/>
            </w:pPr>
          </w:p>
        </w:tc>
      </w:tr>
    </w:tbl>
    <w:p>
      <w:pPr/>
      <w:r>
        <w:rPr/>
        <w:t xml:space="preserve"> 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2026-10-13T01:32:04+00:00</dcterms:created>
  <dcterms:modified xsi:type="dcterms:W3CDTF">2026-10-13T01:32:04+00:00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